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96" w:rsidRPr="00F66074" w:rsidRDefault="00BA2B96" w:rsidP="00F66074">
      <w:pPr>
        <w:pStyle w:val="normal0"/>
        <w:spacing w:line="360" w:lineRule="auto"/>
        <w:jc w:val="right"/>
        <w:rPr>
          <w:rFonts w:ascii="Bookman Old Style" w:eastAsia="Bookman Old Style" w:hAnsi="Bookman Old Style" w:cs="Bookman Old Style"/>
          <w:b/>
          <w:sz w:val="26"/>
          <w:szCs w:val="26"/>
        </w:rPr>
      </w:pPr>
      <w:r w:rsidRPr="00F66074">
        <w:rPr>
          <w:rFonts w:ascii="Bookman Old Style" w:eastAsia="Bookman Old Style" w:hAnsi="Bookman Old Style" w:cs="Bookman Old Style"/>
          <w:b/>
          <w:sz w:val="26"/>
          <w:szCs w:val="26"/>
        </w:rPr>
        <w:t>Annexure</w:t>
      </w:r>
    </w:p>
    <w:p w:rsidR="00CC757C" w:rsidRPr="00F66074" w:rsidRDefault="00145531" w:rsidP="00F66074">
      <w:pPr>
        <w:pStyle w:val="normal0"/>
        <w:spacing w:line="360" w:lineRule="auto"/>
        <w:jc w:val="both"/>
        <w:rPr>
          <w:rFonts w:ascii="Bookman Old Style" w:eastAsia="Bookman Old Style" w:hAnsi="Bookman Old Style" w:cs="Bookman Old Style"/>
          <w:b/>
          <w:sz w:val="26"/>
          <w:szCs w:val="26"/>
        </w:rPr>
      </w:pPr>
      <w:proofErr w:type="gramStart"/>
      <w:r w:rsidRPr="00F66074">
        <w:rPr>
          <w:rFonts w:ascii="Bookman Old Style" w:eastAsia="Bookman Old Style" w:hAnsi="Bookman Old Style" w:cs="Bookman Old Style"/>
          <w:b/>
          <w:sz w:val="26"/>
          <w:szCs w:val="26"/>
        </w:rPr>
        <w:t xml:space="preserve">Comprehensive </w:t>
      </w:r>
      <w:r w:rsidR="00BA2B96" w:rsidRPr="00F66074">
        <w:rPr>
          <w:rFonts w:ascii="Bookman Old Style" w:eastAsia="Bookman Old Style" w:hAnsi="Bookman Old Style" w:cs="Bookman Old Style"/>
          <w:b/>
          <w:sz w:val="26"/>
          <w:szCs w:val="26"/>
        </w:rPr>
        <w:t xml:space="preserve">Disability Inclusive Guidelines </w:t>
      </w:r>
      <w:r w:rsidRPr="00F66074">
        <w:rPr>
          <w:rFonts w:ascii="Bookman Old Style" w:eastAsia="Bookman Old Style" w:hAnsi="Bookman Old Style" w:cs="Bookman Old Style"/>
          <w:b/>
          <w:sz w:val="26"/>
          <w:szCs w:val="26"/>
        </w:rPr>
        <w:t>for protection and safety of persons with disabilities (</w:t>
      </w:r>
      <w:proofErr w:type="spellStart"/>
      <w:r w:rsidRPr="00F66074">
        <w:rPr>
          <w:rFonts w:ascii="Bookman Old Style" w:eastAsia="Bookman Old Style" w:hAnsi="Bookman Old Style" w:cs="Bookman Old Style"/>
          <w:b/>
          <w:sz w:val="26"/>
          <w:szCs w:val="26"/>
        </w:rPr>
        <w:t>Divyangjan</w:t>
      </w:r>
      <w:proofErr w:type="spellEnd"/>
      <w:r w:rsidRPr="00F66074">
        <w:rPr>
          <w:rFonts w:ascii="Bookman Old Style" w:eastAsia="Bookman Old Style" w:hAnsi="Bookman Old Style" w:cs="Bookman Old Style"/>
          <w:b/>
          <w:sz w:val="26"/>
          <w:szCs w:val="26"/>
        </w:rPr>
        <w:t>) during COVID 19.</w:t>
      </w:r>
      <w:proofErr w:type="gramEnd"/>
    </w:p>
    <w:p w:rsidR="00CC757C" w:rsidRPr="00F66074" w:rsidRDefault="00CC757C" w:rsidP="00F66074">
      <w:pPr>
        <w:pStyle w:val="normal0"/>
        <w:spacing w:line="360" w:lineRule="auto"/>
        <w:jc w:val="both"/>
        <w:rPr>
          <w:rFonts w:ascii="Bookman Old Style" w:eastAsia="Bookman Old Style" w:hAnsi="Bookman Old Style" w:cs="Bookman Old Style"/>
          <w:sz w:val="26"/>
          <w:szCs w:val="26"/>
        </w:rPr>
      </w:pPr>
    </w:p>
    <w:p w:rsidR="00CC757C" w:rsidRPr="00F66074" w:rsidRDefault="00145531" w:rsidP="00F66074">
      <w:pPr>
        <w:pStyle w:val="normal0"/>
        <w:spacing w:line="360" w:lineRule="auto"/>
        <w:ind w:firstLine="720"/>
        <w:jc w:val="both"/>
        <w:rPr>
          <w:rFonts w:ascii="Bookman Old Style" w:eastAsia="Bookman Old Style" w:hAnsi="Bookman Old Style" w:cs="Bookman Old Style"/>
          <w:color w:val="333333"/>
          <w:sz w:val="26"/>
          <w:szCs w:val="26"/>
          <w:highlight w:val="white"/>
        </w:rPr>
      </w:pPr>
      <w:r w:rsidRPr="00F66074">
        <w:rPr>
          <w:rFonts w:ascii="Bookman Old Style" w:eastAsia="Bookman Old Style" w:hAnsi="Bookman Old Style" w:cs="Bookman Old Style"/>
          <w:color w:val="333333"/>
          <w:sz w:val="26"/>
          <w:szCs w:val="26"/>
          <w:highlight w:val="white"/>
        </w:rPr>
        <w:t>In view of the pandemic situation due to the outbreak and rapid spread of COVID19 across the world, the public health has been endangered both nationally and internationally, necessitating urgent measures on the part of both the Central and State Governmen</w:t>
      </w:r>
      <w:r w:rsidRPr="00F66074">
        <w:rPr>
          <w:rFonts w:ascii="Bookman Old Style" w:eastAsia="Bookman Old Style" w:hAnsi="Bookman Old Style" w:cs="Bookman Old Style"/>
          <w:color w:val="333333"/>
          <w:sz w:val="26"/>
          <w:szCs w:val="26"/>
          <w:highlight w:val="white"/>
        </w:rPr>
        <w:t>ts, aimed at containing the spread of the disease. The Government of India has declared the situation arising out of COVID 19 as a National Disaster and necessary guidelines have been issued under the National Disaster Management Act, 2005.</w:t>
      </w:r>
    </w:p>
    <w:p w:rsidR="00CC757C" w:rsidRPr="00F66074" w:rsidRDefault="00BA2B96" w:rsidP="00F66074">
      <w:pPr>
        <w:pStyle w:val="normal0"/>
        <w:spacing w:line="360" w:lineRule="auto"/>
        <w:jc w:val="both"/>
        <w:rPr>
          <w:rFonts w:ascii="Bookman Old Style" w:eastAsia="Bookman Old Style" w:hAnsi="Bookman Old Style" w:cs="Bookman Old Style"/>
          <w:i/>
          <w:color w:val="333333"/>
          <w:sz w:val="26"/>
          <w:szCs w:val="26"/>
          <w:highlight w:val="white"/>
        </w:rPr>
      </w:pPr>
      <w:r w:rsidRPr="00F66074">
        <w:rPr>
          <w:rFonts w:ascii="Bookman Old Style" w:eastAsia="Bookman Old Style" w:hAnsi="Bookman Old Style" w:cs="Bookman Old Style"/>
          <w:color w:val="333333"/>
          <w:sz w:val="26"/>
          <w:szCs w:val="26"/>
          <w:highlight w:val="white"/>
        </w:rPr>
        <w:t>2.</w:t>
      </w:r>
      <w:r w:rsidRPr="00F66074">
        <w:rPr>
          <w:rFonts w:ascii="Bookman Old Style" w:eastAsia="Bookman Old Style" w:hAnsi="Bookman Old Style" w:cs="Bookman Old Style"/>
          <w:color w:val="333333"/>
          <w:sz w:val="26"/>
          <w:szCs w:val="26"/>
          <w:highlight w:val="white"/>
        </w:rPr>
        <w:tab/>
      </w:r>
      <w:r w:rsidR="00145531" w:rsidRPr="00F66074">
        <w:rPr>
          <w:rFonts w:ascii="Bookman Old Style" w:eastAsia="Bookman Old Style" w:hAnsi="Bookman Old Style" w:cs="Bookman Old Style"/>
          <w:color w:val="333333"/>
          <w:sz w:val="26"/>
          <w:szCs w:val="26"/>
          <w:highlight w:val="white"/>
        </w:rPr>
        <w:t>The Ministry</w:t>
      </w:r>
      <w:r w:rsidR="00145531" w:rsidRPr="00F66074">
        <w:rPr>
          <w:rFonts w:ascii="Bookman Old Style" w:eastAsia="Bookman Old Style" w:hAnsi="Bookman Old Style" w:cs="Bookman Old Style"/>
          <w:color w:val="333333"/>
          <w:sz w:val="26"/>
          <w:szCs w:val="26"/>
          <w:highlight w:val="white"/>
        </w:rPr>
        <w:t xml:space="preserve"> of Health and Family Welfare, Government of India being the nodal Central Ministry on heal</w:t>
      </w:r>
      <w:r w:rsidRPr="00F66074">
        <w:rPr>
          <w:rFonts w:ascii="Bookman Old Style" w:eastAsia="Bookman Old Style" w:hAnsi="Bookman Old Style" w:cs="Bookman Old Style"/>
          <w:color w:val="333333"/>
          <w:sz w:val="26"/>
          <w:szCs w:val="26"/>
          <w:highlight w:val="white"/>
        </w:rPr>
        <w:t>th issues has issued guidelines</w:t>
      </w:r>
      <w:r w:rsidR="00145531" w:rsidRPr="00F66074">
        <w:rPr>
          <w:rFonts w:ascii="Bookman Old Style" w:eastAsia="Bookman Old Style" w:hAnsi="Bookman Old Style" w:cs="Bookman Old Style"/>
          <w:color w:val="333333"/>
          <w:sz w:val="26"/>
          <w:szCs w:val="26"/>
          <w:highlight w:val="white"/>
        </w:rPr>
        <w:t xml:space="preserve"> for general public as well as health workers to contain the spread of the disease. These are available on their website (</w:t>
      </w:r>
      <w:hyperlink r:id="rId7">
        <w:r w:rsidR="00145531" w:rsidRPr="00F66074">
          <w:rPr>
            <w:rFonts w:ascii="Bookman Old Style" w:eastAsia="Bookman Old Style" w:hAnsi="Bookman Old Style" w:cs="Bookman Old Style"/>
            <w:color w:val="0000FF"/>
            <w:sz w:val="26"/>
            <w:szCs w:val="26"/>
            <w:highlight w:val="white"/>
            <w:u w:val="single"/>
          </w:rPr>
          <w:t>www.mohfw.gov.in</w:t>
        </w:r>
      </w:hyperlink>
      <w:r w:rsidR="00145531" w:rsidRPr="00F66074">
        <w:rPr>
          <w:rFonts w:ascii="Bookman Old Style" w:eastAsia="Bookman Old Style" w:hAnsi="Bookman Old Style" w:cs="Bookman Old Style"/>
          <w:color w:val="333333"/>
          <w:sz w:val="26"/>
          <w:szCs w:val="26"/>
          <w:highlight w:val="white"/>
        </w:rPr>
        <w:t xml:space="preserve">) which </w:t>
      </w:r>
      <w:r w:rsidR="00145531" w:rsidRPr="00F66074">
        <w:rPr>
          <w:rFonts w:ascii="Bookman Old Style" w:eastAsia="Bookman Old Style" w:hAnsi="Bookman Old Style" w:cs="Bookman Old Style"/>
          <w:i/>
          <w:color w:val="333333"/>
          <w:sz w:val="26"/>
          <w:szCs w:val="26"/>
          <w:highlight w:val="white"/>
        </w:rPr>
        <w:t xml:space="preserve">inter-alia </w:t>
      </w:r>
      <w:r w:rsidR="00145531" w:rsidRPr="00F66074">
        <w:rPr>
          <w:rFonts w:ascii="Bookman Old Style" w:eastAsia="Bookman Old Style" w:hAnsi="Bookman Old Style" w:cs="Bookman Old Style"/>
          <w:color w:val="333333"/>
          <w:sz w:val="26"/>
          <w:szCs w:val="26"/>
          <w:highlight w:val="white"/>
        </w:rPr>
        <w:t>contain</w:t>
      </w:r>
      <w:r w:rsidRPr="00F66074">
        <w:rPr>
          <w:rFonts w:ascii="Bookman Old Style" w:eastAsia="Bookman Old Style" w:hAnsi="Bookman Old Style" w:cs="Bookman Old Style"/>
          <w:color w:val="333333"/>
          <w:sz w:val="26"/>
          <w:szCs w:val="26"/>
          <w:highlight w:val="white"/>
        </w:rPr>
        <w:t>s</w:t>
      </w:r>
      <w:r w:rsidR="00145531" w:rsidRPr="00F66074">
        <w:rPr>
          <w:rFonts w:ascii="Bookman Old Style" w:eastAsia="Bookman Old Style" w:hAnsi="Bookman Old Style" w:cs="Bookman Old Style"/>
          <w:color w:val="333333"/>
          <w:sz w:val="26"/>
          <w:szCs w:val="26"/>
          <w:highlight w:val="white"/>
        </w:rPr>
        <w:t>:-</w:t>
      </w:r>
    </w:p>
    <w:p w:rsidR="00CC757C" w:rsidRPr="00F66074" w:rsidRDefault="00BA2B96" w:rsidP="00F66074">
      <w:pPr>
        <w:pStyle w:val="normal0"/>
        <w:numPr>
          <w:ilvl w:val="0"/>
          <w:numId w:val="2"/>
        </w:numPr>
        <w:pBdr>
          <w:top w:val="nil"/>
          <w:left w:val="nil"/>
          <w:bottom w:val="nil"/>
          <w:right w:val="nil"/>
          <w:between w:val="nil"/>
        </w:pBdr>
        <w:spacing w:after="0" w:line="360" w:lineRule="auto"/>
        <w:jc w:val="both"/>
        <w:rPr>
          <w:color w:val="333333"/>
          <w:sz w:val="26"/>
          <w:szCs w:val="26"/>
          <w:highlight w:val="white"/>
        </w:rPr>
      </w:pPr>
      <w:r w:rsidRPr="00F66074">
        <w:rPr>
          <w:rFonts w:ascii="Bookman Old Style" w:eastAsia="Bookman Old Style" w:hAnsi="Bookman Old Style" w:cs="Bookman Old Style"/>
          <w:color w:val="333333"/>
          <w:sz w:val="26"/>
          <w:szCs w:val="26"/>
          <w:highlight w:val="white"/>
        </w:rPr>
        <w:t>Awareness material (b</w:t>
      </w:r>
      <w:r w:rsidR="00145531" w:rsidRPr="00F66074">
        <w:rPr>
          <w:rFonts w:ascii="Bookman Old Style" w:eastAsia="Bookman Old Style" w:hAnsi="Bookman Old Style" w:cs="Bookman Old Style"/>
          <w:color w:val="333333"/>
          <w:sz w:val="26"/>
          <w:szCs w:val="26"/>
          <w:highlight w:val="white"/>
        </w:rPr>
        <w:t>oth in Hindi and English) for citizens and frontline workers;</w:t>
      </w:r>
    </w:p>
    <w:p w:rsidR="00CC757C" w:rsidRPr="00F66074" w:rsidRDefault="00145531" w:rsidP="00F66074">
      <w:pPr>
        <w:pStyle w:val="normal0"/>
        <w:numPr>
          <w:ilvl w:val="0"/>
          <w:numId w:val="2"/>
        </w:numPr>
        <w:pBdr>
          <w:top w:val="nil"/>
          <w:left w:val="nil"/>
          <w:bottom w:val="nil"/>
          <w:right w:val="nil"/>
          <w:between w:val="nil"/>
        </w:pBdr>
        <w:spacing w:after="0" w:line="360" w:lineRule="auto"/>
        <w:jc w:val="both"/>
        <w:rPr>
          <w:color w:val="333333"/>
          <w:sz w:val="26"/>
          <w:szCs w:val="26"/>
          <w:highlight w:val="white"/>
        </w:rPr>
      </w:pPr>
      <w:r w:rsidRPr="00F66074">
        <w:rPr>
          <w:rFonts w:ascii="Bookman Old Style" w:eastAsia="Bookman Old Style" w:hAnsi="Bookman Old Style" w:cs="Bookman Old Style"/>
          <w:color w:val="333333"/>
          <w:sz w:val="26"/>
          <w:szCs w:val="26"/>
          <w:highlight w:val="white"/>
        </w:rPr>
        <w:t>Advisory on mass gatherings and social distancing;</w:t>
      </w:r>
    </w:p>
    <w:p w:rsidR="00CC757C" w:rsidRPr="00F66074" w:rsidRDefault="00145531" w:rsidP="00F66074">
      <w:pPr>
        <w:pStyle w:val="normal0"/>
        <w:numPr>
          <w:ilvl w:val="0"/>
          <w:numId w:val="2"/>
        </w:numPr>
        <w:pBdr>
          <w:top w:val="nil"/>
          <w:left w:val="nil"/>
          <w:bottom w:val="nil"/>
          <w:right w:val="nil"/>
          <w:between w:val="nil"/>
        </w:pBdr>
        <w:spacing w:after="0" w:line="360" w:lineRule="auto"/>
        <w:jc w:val="both"/>
        <w:rPr>
          <w:color w:val="333333"/>
          <w:sz w:val="26"/>
          <w:szCs w:val="26"/>
          <w:highlight w:val="white"/>
        </w:rPr>
      </w:pPr>
      <w:r w:rsidRPr="00F66074">
        <w:rPr>
          <w:rFonts w:ascii="Bookman Old Style" w:eastAsia="Bookman Old Style" w:hAnsi="Bookman Old Style" w:cs="Bookman Old Style"/>
          <w:color w:val="333333"/>
          <w:sz w:val="26"/>
          <w:szCs w:val="26"/>
          <w:highlight w:val="white"/>
        </w:rPr>
        <w:t>Guidelines and procedure to be followed by hospitals including telemedicine practices for patient care;</w:t>
      </w:r>
    </w:p>
    <w:p w:rsidR="00CC757C" w:rsidRPr="00F66074" w:rsidRDefault="00145531" w:rsidP="00F66074">
      <w:pPr>
        <w:pStyle w:val="normal0"/>
        <w:numPr>
          <w:ilvl w:val="0"/>
          <w:numId w:val="2"/>
        </w:numPr>
        <w:pBdr>
          <w:top w:val="nil"/>
          <w:left w:val="nil"/>
          <w:bottom w:val="nil"/>
          <w:right w:val="nil"/>
          <w:between w:val="nil"/>
        </w:pBdr>
        <w:spacing w:after="0" w:line="360" w:lineRule="auto"/>
        <w:jc w:val="both"/>
        <w:rPr>
          <w:color w:val="333333"/>
          <w:sz w:val="26"/>
          <w:szCs w:val="26"/>
          <w:highlight w:val="white"/>
        </w:rPr>
      </w:pPr>
      <w:r w:rsidRPr="00F66074">
        <w:rPr>
          <w:rFonts w:ascii="Bookman Old Style" w:eastAsia="Bookman Old Style" w:hAnsi="Bookman Old Style" w:cs="Bookman Old Style"/>
          <w:color w:val="333333"/>
          <w:sz w:val="26"/>
          <w:szCs w:val="26"/>
          <w:highlight w:val="white"/>
        </w:rPr>
        <w:t>Common Helpline Numbers: 1075, 011-23978046, 9013151515</w:t>
      </w:r>
    </w:p>
    <w:p w:rsidR="00CC757C" w:rsidRPr="00F66074" w:rsidRDefault="00145531" w:rsidP="00F66074">
      <w:pPr>
        <w:pStyle w:val="normal0"/>
        <w:numPr>
          <w:ilvl w:val="0"/>
          <w:numId w:val="2"/>
        </w:numPr>
        <w:pBdr>
          <w:top w:val="nil"/>
          <w:left w:val="nil"/>
          <w:bottom w:val="nil"/>
          <w:right w:val="nil"/>
          <w:between w:val="nil"/>
        </w:pBdr>
        <w:spacing w:after="0" w:line="360" w:lineRule="auto"/>
        <w:jc w:val="both"/>
        <w:rPr>
          <w:i/>
          <w:color w:val="333333"/>
          <w:sz w:val="26"/>
          <w:szCs w:val="26"/>
          <w:highlight w:val="white"/>
        </w:rPr>
      </w:pPr>
      <w:r w:rsidRPr="00F66074">
        <w:rPr>
          <w:rFonts w:ascii="Bookman Old Style" w:eastAsia="Bookman Old Style" w:hAnsi="Bookman Old Style" w:cs="Bookman Old Style"/>
          <w:color w:val="333333"/>
          <w:sz w:val="26"/>
          <w:szCs w:val="26"/>
          <w:highlight w:val="white"/>
        </w:rPr>
        <w:t xml:space="preserve">Frequently Asked Questions </w:t>
      </w:r>
    </w:p>
    <w:p w:rsidR="00CC757C" w:rsidRPr="00F66074" w:rsidRDefault="00CC757C" w:rsidP="00F66074">
      <w:pPr>
        <w:pStyle w:val="normal0"/>
        <w:pBdr>
          <w:top w:val="nil"/>
          <w:left w:val="nil"/>
          <w:bottom w:val="nil"/>
          <w:right w:val="nil"/>
          <w:between w:val="nil"/>
        </w:pBdr>
        <w:spacing w:line="360" w:lineRule="auto"/>
        <w:ind w:left="720" w:hanging="720"/>
        <w:jc w:val="both"/>
        <w:rPr>
          <w:rFonts w:ascii="Bookman Old Style" w:eastAsia="Bookman Old Style" w:hAnsi="Bookman Old Style" w:cs="Bookman Old Style"/>
          <w:i/>
          <w:color w:val="333333"/>
          <w:sz w:val="26"/>
          <w:szCs w:val="26"/>
          <w:highlight w:val="white"/>
        </w:rPr>
      </w:pPr>
    </w:p>
    <w:p w:rsidR="00CC757C" w:rsidRPr="00F66074" w:rsidRDefault="00145531" w:rsidP="00F66074">
      <w:pPr>
        <w:pStyle w:val="normal0"/>
        <w:spacing w:line="360" w:lineRule="auto"/>
        <w:jc w:val="both"/>
        <w:rPr>
          <w:rFonts w:ascii="Bookman Old Style" w:eastAsia="Bookman Old Style" w:hAnsi="Bookman Old Style" w:cs="Bookman Old Style"/>
          <w:sz w:val="26"/>
          <w:szCs w:val="26"/>
        </w:rPr>
      </w:pPr>
      <w:r w:rsidRPr="00F66074">
        <w:rPr>
          <w:rFonts w:ascii="Bookman Old Style" w:eastAsia="Bookman Old Style" w:hAnsi="Bookman Old Style" w:cs="Bookman Old Style"/>
          <w:sz w:val="26"/>
          <w:szCs w:val="26"/>
        </w:rPr>
        <w:lastRenderedPageBreak/>
        <w:t xml:space="preserve">3. </w:t>
      </w:r>
      <w:r w:rsidRPr="00F66074">
        <w:rPr>
          <w:rFonts w:ascii="Bookman Old Style" w:eastAsia="Bookman Old Style" w:hAnsi="Bookman Old Style" w:cs="Bookman Old Style"/>
          <w:sz w:val="26"/>
          <w:szCs w:val="26"/>
        </w:rPr>
        <w:tab/>
        <w:t>While COVID 19 is impacting the entire population,</w:t>
      </w:r>
      <w:r w:rsidR="00BA2B96" w:rsidRPr="00F66074">
        <w:rPr>
          <w:rFonts w:ascii="Bookman Old Style" w:eastAsia="Bookman Old Style" w:hAnsi="Bookman Old Style" w:cs="Bookman Old Style"/>
          <w:sz w:val="26"/>
          <w:szCs w:val="26"/>
        </w:rPr>
        <w:t xml:space="preserve"> </w:t>
      </w:r>
      <w:r w:rsidRPr="00F66074">
        <w:rPr>
          <w:rFonts w:ascii="Bookman Old Style" w:eastAsia="Bookman Old Style" w:hAnsi="Bookman Old Style" w:cs="Bookman Old Style"/>
          <w:sz w:val="26"/>
          <w:szCs w:val="26"/>
        </w:rPr>
        <w:t xml:space="preserve">persons with </w:t>
      </w:r>
      <w:r w:rsidRPr="00F66074">
        <w:rPr>
          <w:rFonts w:ascii="Bookman Old Style" w:eastAsia="Bookman Old Style" w:hAnsi="Bookman Old Style" w:cs="Bookman Old Style"/>
          <w:sz w:val="26"/>
          <w:szCs w:val="26"/>
        </w:rPr>
        <w:t>disabilities are more vulnerable to the disease due to their physical, sensory and cognitive limitations. As such, there is a need to understand their disability specific requirements</w:t>
      </w:r>
      <w:r w:rsidR="000F3174" w:rsidRPr="00F66074">
        <w:rPr>
          <w:rFonts w:ascii="Bookman Old Style" w:eastAsia="Bookman Old Style" w:hAnsi="Bookman Old Style" w:cs="Bookman Old Style"/>
          <w:sz w:val="26"/>
          <w:szCs w:val="26"/>
        </w:rPr>
        <w:t>, daily living activities</w:t>
      </w:r>
      <w:r w:rsidRPr="00F66074">
        <w:rPr>
          <w:rFonts w:ascii="Bookman Old Style" w:eastAsia="Bookman Old Style" w:hAnsi="Bookman Old Style" w:cs="Bookman Old Style"/>
          <w:sz w:val="26"/>
          <w:szCs w:val="26"/>
        </w:rPr>
        <w:t xml:space="preserve"> and take appropriate and timely measures to ensure their protection and </w:t>
      </w:r>
      <w:r w:rsidRPr="00F66074">
        <w:rPr>
          <w:rFonts w:ascii="Bookman Old Style" w:eastAsia="Bookman Old Style" w:hAnsi="Bookman Old Style" w:cs="Bookman Old Style"/>
          <w:sz w:val="26"/>
          <w:szCs w:val="26"/>
        </w:rPr>
        <w:t xml:space="preserve">safety during </w:t>
      </w:r>
      <w:r w:rsidRPr="00F66074">
        <w:rPr>
          <w:rFonts w:ascii="Bookman Old Style" w:eastAsia="Bookman Old Style" w:hAnsi="Bookman Old Style" w:cs="Bookman Old Style"/>
          <w:sz w:val="26"/>
          <w:szCs w:val="26"/>
        </w:rPr>
        <w:t xml:space="preserve">situations of risk.  </w:t>
      </w:r>
    </w:p>
    <w:p w:rsidR="00CC757C" w:rsidRPr="00F66074" w:rsidRDefault="00145531" w:rsidP="00F66074">
      <w:pPr>
        <w:pStyle w:val="normal0"/>
        <w:spacing w:line="360" w:lineRule="auto"/>
        <w:jc w:val="both"/>
        <w:rPr>
          <w:rFonts w:ascii="Bookman Old Style" w:eastAsia="Bookman Old Style" w:hAnsi="Bookman Old Style" w:cs="Bookman Old Style"/>
          <w:sz w:val="26"/>
          <w:szCs w:val="26"/>
        </w:rPr>
      </w:pPr>
      <w:r w:rsidRPr="00F66074">
        <w:rPr>
          <w:rFonts w:ascii="Bookman Old Style" w:eastAsia="Bookman Old Style" w:hAnsi="Bookman Old Style" w:cs="Bookman Old Style"/>
          <w:sz w:val="26"/>
          <w:szCs w:val="26"/>
        </w:rPr>
        <w:t>4.</w:t>
      </w:r>
      <w:r w:rsidRPr="00F66074">
        <w:rPr>
          <w:rFonts w:ascii="Bookman Old Style" w:eastAsia="Bookman Old Style" w:hAnsi="Bookman Old Style" w:cs="Bookman Old Style"/>
          <w:sz w:val="26"/>
          <w:szCs w:val="26"/>
        </w:rPr>
        <w:tab/>
        <w:t xml:space="preserve">  Section 8 of the Rights of Persons with Disabilities Act, 2016 guarantees equal protection and safety for persons with disabilities in these situations. It also mandates Disaster Management Authorities at District</w:t>
      </w:r>
      <w:r w:rsidRPr="00F66074">
        <w:rPr>
          <w:rFonts w:ascii="Bookman Old Style" w:eastAsia="Bookman Old Style" w:hAnsi="Bookman Old Style" w:cs="Bookman Old Style"/>
          <w:sz w:val="26"/>
          <w:szCs w:val="26"/>
        </w:rPr>
        <w:t xml:space="preserve">/State/National levels to take measures to include persons with disabilities in disaster management activities and to keep them duly informed about these. These authorities are mandatorily required to involve the concerned State Commissioner for Persons </w:t>
      </w:r>
      <w:r w:rsidRPr="00F66074">
        <w:rPr>
          <w:rFonts w:ascii="Bookman Old Style" w:eastAsia="Bookman Old Style" w:hAnsi="Bookman Old Style" w:cs="Bookman Old Style"/>
          <w:sz w:val="26"/>
          <w:szCs w:val="26"/>
        </w:rPr>
        <w:t>w</w:t>
      </w:r>
      <w:r w:rsidRPr="00F66074">
        <w:rPr>
          <w:rFonts w:ascii="Bookman Old Style" w:eastAsia="Bookman Old Style" w:hAnsi="Bookman Old Style" w:cs="Bookman Old Style"/>
          <w:sz w:val="26"/>
          <w:szCs w:val="26"/>
        </w:rPr>
        <w:t>ith Disabilities during disaster management.  In September 2019, National Disaster Management Authority, Union Ministry of Home Affairs issued National Disaster Management Guidelines on Disability Inclusive Disaster Risk Reduction (</w:t>
      </w:r>
      <w:proofErr w:type="spellStart"/>
      <w:r w:rsidRPr="00F66074">
        <w:rPr>
          <w:rFonts w:ascii="Bookman Old Style" w:eastAsia="Bookman Old Style" w:hAnsi="Bookman Old Style" w:cs="Bookman Old Style"/>
          <w:sz w:val="26"/>
          <w:szCs w:val="26"/>
        </w:rPr>
        <w:t>DiDRR</w:t>
      </w:r>
      <w:proofErr w:type="spellEnd"/>
      <w:r w:rsidRPr="00F66074">
        <w:rPr>
          <w:rFonts w:ascii="Bookman Old Style" w:eastAsia="Bookman Old Style" w:hAnsi="Bookman Old Style" w:cs="Bookman Old Style"/>
          <w:sz w:val="26"/>
          <w:szCs w:val="26"/>
        </w:rPr>
        <w:t xml:space="preserve">) in line with the </w:t>
      </w:r>
      <w:r w:rsidRPr="00F66074">
        <w:rPr>
          <w:rFonts w:ascii="Bookman Old Style" w:eastAsia="Bookman Old Style" w:hAnsi="Bookman Old Style" w:cs="Bookman Old Style"/>
          <w:sz w:val="26"/>
          <w:szCs w:val="26"/>
        </w:rPr>
        <w:t>above provisions.  Further, recently on 24</w:t>
      </w:r>
      <w:r w:rsidRPr="00F66074">
        <w:rPr>
          <w:rFonts w:ascii="Bookman Old Style" w:eastAsia="Bookman Old Style" w:hAnsi="Bookman Old Style" w:cs="Bookman Old Style"/>
          <w:sz w:val="26"/>
          <w:szCs w:val="26"/>
          <w:vertAlign w:val="superscript"/>
        </w:rPr>
        <w:t>th</w:t>
      </w:r>
      <w:r w:rsidR="000F3174" w:rsidRPr="00F66074">
        <w:rPr>
          <w:rFonts w:ascii="Bookman Old Style" w:eastAsia="Bookman Old Style" w:hAnsi="Bookman Old Style" w:cs="Bookman Old Style"/>
          <w:sz w:val="26"/>
          <w:szCs w:val="26"/>
        </w:rPr>
        <w:t xml:space="preserve"> March 2020, </w:t>
      </w:r>
      <w:r w:rsidRPr="00F66074">
        <w:rPr>
          <w:rFonts w:ascii="Bookman Old Style" w:eastAsia="Bookman Old Style" w:hAnsi="Bookman Old Style" w:cs="Bookman Old Style"/>
          <w:sz w:val="26"/>
          <w:szCs w:val="26"/>
        </w:rPr>
        <w:t xml:space="preserve">Ministry of Home Affairs has issued guidelines for various authorities so as </w:t>
      </w:r>
      <w:proofErr w:type="gramStart"/>
      <w:r w:rsidRPr="00F66074">
        <w:rPr>
          <w:rFonts w:ascii="Bookman Old Style" w:eastAsia="Bookman Old Style" w:hAnsi="Bookman Old Style" w:cs="Bookman Old Style"/>
          <w:sz w:val="26"/>
          <w:szCs w:val="26"/>
        </w:rPr>
        <w:t>to  prevent</w:t>
      </w:r>
      <w:proofErr w:type="gramEnd"/>
      <w:r w:rsidRPr="00F66074">
        <w:rPr>
          <w:rFonts w:ascii="Bookman Old Style" w:eastAsia="Bookman Old Style" w:hAnsi="Bookman Old Style" w:cs="Bookman Old Style"/>
          <w:sz w:val="26"/>
          <w:szCs w:val="26"/>
        </w:rPr>
        <w:t xml:space="preserve"> spread of COVID 19 for a period of 21 days  starting from 25.3.2020. </w:t>
      </w:r>
    </w:p>
    <w:p w:rsidR="00CC757C" w:rsidRPr="00F66074" w:rsidRDefault="00145531" w:rsidP="00F66074">
      <w:pPr>
        <w:pStyle w:val="normal0"/>
        <w:spacing w:line="360" w:lineRule="auto"/>
        <w:jc w:val="both"/>
        <w:rPr>
          <w:rFonts w:ascii="Bookman Old Style" w:eastAsia="Bookman Old Style" w:hAnsi="Bookman Old Style" w:cs="Bookman Old Style"/>
          <w:sz w:val="26"/>
          <w:szCs w:val="26"/>
        </w:rPr>
      </w:pPr>
      <w:r w:rsidRPr="00F66074">
        <w:rPr>
          <w:rFonts w:ascii="Bookman Old Style" w:eastAsia="Bookman Old Style" w:hAnsi="Bookman Old Style" w:cs="Bookman Old Style"/>
          <w:sz w:val="26"/>
          <w:szCs w:val="26"/>
        </w:rPr>
        <w:t xml:space="preserve">5. </w:t>
      </w:r>
      <w:r w:rsidRPr="00F66074">
        <w:rPr>
          <w:rFonts w:ascii="Bookman Old Style" w:eastAsia="Bookman Old Style" w:hAnsi="Bookman Old Style" w:cs="Bookman Old Style"/>
          <w:sz w:val="26"/>
          <w:szCs w:val="26"/>
        </w:rPr>
        <w:tab/>
        <w:t>While the guidelines  issued by the</w:t>
      </w:r>
      <w:r w:rsidRPr="00F66074">
        <w:rPr>
          <w:rFonts w:ascii="Bookman Old Style" w:eastAsia="Bookman Old Style" w:hAnsi="Bookman Old Style" w:cs="Bookman Old Style"/>
          <w:sz w:val="26"/>
          <w:szCs w:val="26"/>
        </w:rPr>
        <w:t xml:space="preserve"> Ministry of Health and Family Welfare and Ministry of Home Affairs are applicable to all citizens,  the following measures are suggested which need to be acted upon by various  State/District authorities to give focused attention to protection and safety </w:t>
      </w:r>
      <w:r w:rsidRPr="00F66074">
        <w:rPr>
          <w:rFonts w:ascii="Bookman Old Style" w:eastAsia="Bookman Old Style" w:hAnsi="Bookman Old Style" w:cs="Bookman Old Style"/>
          <w:sz w:val="26"/>
          <w:szCs w:val="26"/>
        </w:rPr>
        <w:t>of persons with disabilities during COVID 19</w:t>
      </w:r>
      <w:r w:rsidR="000F3174" w:rsidRPr="00F66074">
        <w:rPr>
          <w:rFonts w:ascii="Bookman Old Style" w:eastAsia="Bookman Old Style" w:hAnsi="Bookman Old Style" w:cs="Bookman Old Style"/>
          <w:sz w:val="26"/>
          <w:szCs w:val="26"/>
        </w:rPr>
        <w:t>.</w:t>
      </w:r>
      <w:r w:rsidRPr="00F66074">
        <w:rPr>
          <w:rFonts w:ascii="Bookman Old Style" w:eastAsia="Bookman Old Style" w:hAnsi="Bookman Old Style" w:cs="Bookman Old Style"/>
          <w:sz w:val="26"/>
          <w:szCs w:val="26"/>
        </w:rPr>
        <w:t xml:space="preserve"> </w:t>
      </w:r>
    </w:p>
    <w:p w:rsidR="00CC757C" w:rsidRPr="00F66074" w:rsidRDefault="00CC757C" w:rsidP="00F66074">
      <w:pPr>
        <w:pStyle w:val="normal0"/>
        <w:spacing w:after="0" w:line="360" w:lineRule="auto"/>
        <w:jc w:val="both"/>
        <w:rPr>
          <w:rFonts w:ascii="Bookman Old Style" w:eastAsia="Bookman Old Style" w:hAnsi="Bookman Old Style" w:cs="Bookman Old Style"/>
          <w:sz w:val="26"/>
          <w:szCs w:val="26"/>
        </w:rPr>
      </w:pPr>
    </w:p>
    <w:p w:rsidR="00CC757C" w:rsidRPr="00F66074" w:rsidRDefault="000F3174" w:rsidP="00F66074">
      <w:pPr>
        <w:pStyle w:val="normal0"/>
        <w:pBdr>
          <w:top w:val="nil"/>
          <w:left w:val="nil"/>
          <w:bottom w:val="nil"/>
          <w:right w:val="nil"/>
          <w:between w:val="nil"/>
        </w:pBdr>
        <w:spacing w:after="0" w:line="360" w:lineRule="auto"/>
        <w:jc w:val="both"/>
        <w:rPr>
          <w:rFonts w:ascii="Bookman Old Style" w:eastAsia="Bookman Old Style" w:hAnsi="Bookman Old Style" w:cs="Bookman Old Style"/>
          <w:b/>
          <w:color w:val="000000"/>
          <w:sz w:val="26"/>
          <w:szCs w:val="26"/>
        </w:rPr>
      </w:pPr>
      <w:r w:rsidRPr="00F66074">
        <w:rPr>
          <w:rFonts w:ascii="Bookman Old Style" w:eastAsia="Bookman Old Style" w:hAnsi="Bookman Old Style" w:cs="Bookman Old Style"/>
          <w:b/>
          <w:color w:val="000000"/>
          <w:sz w:val="26"/>
          <w:szCs w:val="26"/>
        </w:rPr>
        <w:t xml:space="preserve">6. </w:t>
      </w:r>
      <w:r w:rsidR="00145531" w:rsidRPr="00F66074">
        <w:rPr>
          <w:rFonts w:ascii="Bookman Old Style" w:eastAsia="Bookman Old Style" w:hAnsi="Bookman Old Style" w:cs="Bookman Old Style"/>
          <w:b/>
          <w:color w:val="000000"/>
          <w:sz w:val="26"/>
          <w:szCs w:val="26"/>
        </w:rPr>
        <w:t>General action points</w:t>
      </w:r>
    </w:p>
    <w:p w:rsidR="00CC757C" w:rsidRPr="00F66074" w:rsidRDefault="00CC757C" w:rsidP="00F66074">
      <w:pPr>
        <w:pStyle w:val="normal0"/>
        <w:pBdr>
          <w:top w:val="nil"/>
          <w:left w:val="nil"/>
          <w:bottom w:val="nil"/>
          <w:right w:val="nil"/>
          <w:between w:val="nil"/>
        </w:pBdr>
        <w:spacing w:after="0" w:line="360" w:lineRule="auto"/>
        <w:ind w:left="450" w:hanging="720"/>
        <w:jc w:val="both"/>
        <w:rPr>
          <w:rFonts w:ascii="Bookman Old Style" w:eastAsia="Bookman Old Style" w:hAnsi="Bookman Old Style" w:cs="Bookman Old Style"/>
          <w:b/>
          <w:color w:val="000000"/>
          <w:sz w:val="26"/>
          <w:szCs w:val="26"/>
        </w:rPr>
      </w:pP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All information about COVID 19, services offered and precautions to be taken should be available in simple and local language in accessible formats; i.e. in Braille and audible tapes for persons with visual impairment, video-graphic material with sub-title</w:t>
      </w:r>
      <w:r w:rsidRPr="00F66074">
        <w:rPr>
          <w:rFonts w:ascii="Bookman Old Style" w:eastAsia="Bookman Old Style" w:hAnsi="Bookman Old Style" w:cs="Bookman Old Style"/>
          <w:color w:val="000000"/>
          <w:sz w:val="26"/>
          <w:szCs w:val="26"/>
        </w:rPr>
        <w:t>s and sign language interpretation for persons with hearing impairment and through accessible web sites.</w:t>
      </w:r>
    </w:p>
    <w:p w:rsidR="00CC757C" w:rsidRPr="00F66074" w:rsidRDefault="00145531" w:rsidP="00F66074">
      <w:pPr>
        <w:pStyle w:val="normal0"/>
        <w:numPr>
          <w:ilvl w:val="0"/>
          <w:numId w:val="1"/>
        </w:numPr>
        <w:pBdr>
          <w:top w:val="nil"/>
          <w:left w:val="nil"/>
          <w:bottom w:val="nil"/>
          <w:right w:val="nil"/>
          <w:between w:val="nil"/>
        </w:pBdr>
        <w:spacing w:line="360" w:lineRule="auto"/>
        <w:jc w:val="both"/>
        <w:rPr>
          <w:color w:val="000000"/>
          <w:sz w:val="26"/>
          <w:szCs w:val="26"/>
        </w:rPr>
      </w:pPr>
      <w:r w:rsidRPr="00F66074">
        <w:rPr>
          <w:rFonts w:ascii="Bookman Old Style" w:eastAsia="Bookman Old Style" w:hAnsi="Bookman Old Style" w:cs="Bookman Old Style"/>
          <w:color w:val="000000"/>
          <w:sz w:val="26"/>
          <w:szCs w:val="26"/>
        </w:rPr>
        <w:t>Sign language interpreters who work in emergency and health settings should be given the same health and safety protection as other health care workers dealing with COVID19.</w:t>
      </w: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All persons responsible for handling emergency response services should be trained on the rights of persons with disabilities, and on risks associated with additional problems for persons having specific impairments. </w:t>
      </w:r>
    </w:p>
    <w:p w:rsidR="00CC757C" w:rsidRPr="00F66074" w:rsidRDefault="00145531" w:rsidP="00F66074">
      <w:pPr>
        <w:pStyle w:val="normal0"/>
        <w:numPr>
          <w:ilvl w:val="0"/>
          <w:numId w:val="1"/>
        </w:numPr>
        <w:pBdr>
          <w:top w:val="nil"/>
          <w:left w:val="nil"/>
          <w:bottom w:val="nil"/>
          <w:right w:val="nil"/>
          <w:between w:val="nil"/>
        </w:pBdr>
        <w:spacing w:after="160" w:line="360" w:lineRule="auto"/>
        <w:jc w:val="both"/>
        <w:rPr>
          <w:color w:val="000000"/>
          <w:sz w:val="26"/>
          <w:szCs w:val="26"/>
        </w:rPr>
      </w:pPr>
      <w:r w:rsidRPr="00F66074">
        <w:rPr>
          <w:rFonts w:ascii="Bookman Old Style" w:eastAsia="Bookman Old Style" w:hAnsi="Bookman Old Style" w:cs="Bookman Old Style"/>
          <w:color w:val="000000"/>
          <w:sz w:val="26"/>
          <w:szCs w:val="26"/>
        </w:rPr>
        <w:t>Relevant information on support to per</w:t>
      </w:r>
      <w:r w:rsidRPr="00F66074">
        <w:rPr>
          <w:rFonts w:ascii="Bookman Old Style" w:eastAsia="Bookman Old Style" w:hAnsi="Bookman Old Style" w:cs="Bookman Old Style"/>
          <w:color w:val="000000"/>
          <w:sz w:val="26"/>
          <w:szCs w:val="26"/>
        </w:rPr>
        <w:t>sons with disabilities should be a part of all awareness campaigns</w:t>
      </w: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During quarantine, essential support services, personal assistance</w:t>
      </w:r>
      <w:proofErr w:type="gramStart"/>
      <w:r w:rsidRPr="00F66074">
        <w:rPr>
          <w:rFonts w:ascii="Bookman Old Style" w:eastAsia="Bookman Old Style" w:hAnsi="Bookman Old Style" w:cs="Bookman Old Style"/>
          <w:color w:val="000000"/>
          <w:sz w:val="26"/>
          <w:szCs w:val="26"/>
        </w:rPr>
        <w:t>,  and</w:t>
      </w:r>
      <w:proofErr w:type="gramEnd"/>
      <w:r w:rsidRPr="00F66074">
        <w:rPr>
          <w:rFonts w:ascii="Bookman Old Style" w:eastAsia="Bookman Old Style" w:hAnsi="Bookman Old Style" w:cs="Bookman Old Style"/>
          <w:color w:val="000000"/>
          <w:sz w:val="26"/>
          <w:szCs w:val="26"/>
        </w:rPr>
        <w:t xml:space="preserve"> physical and communication accessibility should be ensured e.g. blind persons, persons with intellectual/ mental dis</w:t>
      </w:r>
      <w:r w:rsidRPr="00F66074">
        <w:rPr>
          <w:rFonts w:ascii="Bookman Old Style" w:eastAsia="Bookman Old Style" w:hAnsi="Bookman Old Style" w:cs="Bookman Old Style"/>
          <w:color w:val="000000"/>
          <w:sz w:val="26"/>
          <w:szCs w:val="26"/>
        </w:rPr>
        <w:t xml:space="preserve">ability (psycho-social)   are dependent on care giver support. Similarly persons with </w:t>
      </w:r>
      <w:proofErr w:type="gramStart"/>
      <w:r w:rsidRPr="00F66074">
        <w:rPr>
          <w:rFonts w:ascii="Bookman Old Style" w:eastAsia="Bookman Old Style" w:hAnsi="Bookman Old Style" w:cs="Bookman Old Style"/>
          <w:color w:val="000000"/>
          <w:sz w:val="26"/>
          <w:szCs w:val="26"/>
        </w:rPr>
        <w:t>disabilities  may</w:t>
      </w:r>
      <w:proofErr w:type="gramEnd"/>
      <w:r w:rsidRPr="00F66074">
        <w:rPr>
          <w:rFonts w:ascii="Bookman Old Style" w:eastAsia="Bookman Old Style" w:hAnsi="Bookman Old Style" w:cs="Bookman Old Style"/>
          <w:color w:val="000000"/>
          <w:sz w:val="26"/>
          <w:szCs w:val="26"/>
        </w:rPr>
        <w:t xml:space="preserve"> seek assistance for rectification of fault in their wheelchair and other assistive devices. </w:t>
      </w: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Caregivers of persons with disabilities should </w:t>
      </w:r>
      <w:proofErr w:type="gramStart"/>
      <w:r w:rsidRPr="00F66074">
        <w:rPr>
          <w:rFonts w:ascii="Bookman Old Style" w:eastAsia="Bookman Old Style" w:hAnsi="Bookman Old Style" w:cs="Bookman Old Style"/>
          <w:color w:val="000000"/>
          <w:sz w:val="26"/>
          <w:szCs w:val="26"/>
        </w:rPr>
        <w:t>be  allowed</w:t>
      </w:r>
      <w:proofErr w:type="gramEnd"/>
      <w:r w:rsidRPr="00F66074">
        <w:rPr>
          <w:rFonts w:ascii="Bookman Old Style" w:eastAsia="Bookman Old Style" w:hAnsi="Bookman Old Style" w:cs="Bookman Old Style"/>
          <w:color w:val="000000"/>
          <w:sz w:val="26"/>
          <w:szCs w:val="26"/>
        </w:rPr>
        <w:t xml:space="preserve"> </w:t>
      </w:r>
      <w:r w:rsidRPr="00F66074">
        <w:rPr>
          <w:rFonts w:ascii="Bookman Old Style" w:eastAsia="Bookman Old Style" w:hAnsi="Bookman Old Style" w:cs="Bookman Old Style"/>
          <w:color w:val="000000"/>
          <w:sz w:val="26"/>
          <w:szCs w:val="26"/>
        </w:rPr>
        <w:t xml:space="preserve">to reach Persons with disabilities by exempting them from restrictions during lockdown or providing passes in a simplified manner on priority. </w:t>
      </w: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lastRenderedPageBreak/>
        <w:t>To ensure continuation of support services for persons with disabilities with minimum human contact,</w:t>
      </w:r>
      <w:r w:rsidR="000F3174" w:rsidRPr="00F66074">
        <w:rPr>
          <w:rFonts w:ascii="Bookman Old Style" w:eastAsia="Bookman Old Style" w:hAnsi="Bookman Old Style" w:cs="Bookman Old Style"/>
          <w:color w:val="000000"/>
          <w:sz w:val="26"/>
          <w:szCs w:val="26"/>
        </w:rPr>
        <w:t xml:space="preserve"> </w:t>
      </w:r>
      <w:r w:rsidRPr="00F66074">
        <w:rPr>
          <w:rFonts w:ascii="Bookman Old Style" w:eastAsia="Bookman Old Style" w:hAnsi="Bookman Old Style" w:cs="Bookman Old Style"/>
          <w:color w:val="000000"/>
          <w:sz w:val="26"/>
          <w:szCs w:val="26"/>
        </w:rPr>
        <w:t>due publicit</w:t>
      </w:r>
      <w:r w:rsidRPr="00F66074">
        <w:rPr>
          <w:rFonts w:ascii="Bookman Old Style" w:eastAsia="Bookman Old Style" w:hAnsi="Bookman Old Style" w:cs="Bookman Old Style"/>
          <w:color w:val="000000"/>
          <w:sz w:val="26"/>
          <w:szCs w:val="26"/>
        </w:rPr>
        <w:t>y needs to be given to ensuring personal protective equipments for caregivers.</w:t>
      </w: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The Resident Welfare Associations should be sensitized about the need of persons with disabilities so as to allow entry of maid, caregiver and other support providers to their r</w:t>
      </w:r>
      <w:r w:rsidRPr="00F66074">
        <w:rPr>
          <w:rFonts w:ascii="Bookman Old Style" w:eastAsia="Bookman Old Style" w:hAnsi="Bookman Old Style" w:cs="Bookman Old Style"/>
          <w:color w:val="000000"/>
          <w:sz w:val="26"/>
          <w:szCs w:val="26"/>
        </w:rPr>
        <w:t>esidence after following due sanitizing procedure.</w:t>
      </w: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Persons with disabilities should be given access to essential food, water, medicine, and, to the extent possible, such items should be delivered at their residence or place where they have been quarantined</w:t>
      </w:r>
      <w:r w:rsidRPr="00F66074">
        <w:rPr>
          <w:rFonts w:ascii="Bookman Old Style" w:eastAsia="Bookman Old Style" w:hAnsi="Bookman Old Style" w:cs="Bookman Old Style"/>
          <w:color w:val="000000"/>
          <w:sz w:val="26"/>
          <w:szCs w:val="26"/>
        </w:rPr>
        <w:t xml:space="preserve">.  </w:t>
      </w:r>
    </w:p>
    <w:p w:rsidR="00CC757C" w:rsidRPr="00F66074" w:rsidRDefault="00145531" w:rsidP="00F66074">
      <w:pPr>
        <w:pStyle w:val="normal0"/>
        <w:numPr>
          <w:ilvl w:val="0"/>
          <w:numId w:val="1"/>
        </w:numPr>
        <w:pBdr>
          <w:top w:val="nil"/>
          <w:left w:val="nil"/>
          <w:bottom w:val="nil"/>
          <w:right w:val="nil"/>
          <w:between w:val="nil"/>
        </w:pBdr>
        <w:spacing w:line="360" w:lineRule="auto"/>
        <w:jc w:val="both"/>
        <w:rPr>
          <w:color w:val="000000"/>
          <w:sz w:val="26"/>
          <w:szCs w:val="26"/>
        </w:rPr>
      </w:pPr>
      <w:r w:rsidRPr="00F66074">
        <w:rPr>
          <w:rFonts w:ascii="Bookman Old Style" w:eastAsia="Bookman Old Style" w:hAnsi="Bookman Old Style" w:cs="Bookman Old Style"/>
          <w:color w:val="000000"/>
          <w:sz w:val="26"/>
          <w:szCs w:val="26"/>
        </w:rPr>
        <w:t>The States/UTs may consider reserving specific opening hours in retail provision stores including super markets for persons with disabilities and older persons for ensuring easy availability of their daily requirements.</w:t>
      </w:r>
      <w:r w:rsidRPr="00F66074">
        <w:rPr>
          <w:color w:val="000000"/>
          <w:sz w:val="26"/>
          <w:szCs w:val="26"/>
        </w:rPr>
        <w:t xml:space="preserve"> </w:t>
      </w:r>
    </w:p>
    <w:p w:rsidR="00CC757C" w:rsidRPr="00F66074" w:rsidRDefault="00145531" w:rsidP="00F66074">
      <w:pPr>
        <w:pStyle w:val="normal0"/>
        <w:numPr>
          <w:ilvl w:val="0"/>
          <w:numId w:val="1"/>
        </w:numPr>
        <w:pBdr>
          <w:top w:val="nil"/>
          <w:left w:val="nil"/>
          <w:bottom w:val="nil"/>
          <w:right w:val="nil"/>
          <w:between w:val="nil"/>
        </w:pBdr>
        <w:spacing w:after="16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Peer-support networks  may be set up  to facilitate support during  quarantine for </w:t>
      </w:r>
      <w:proofErr w:type="spellStart"/>
      <w:r w:rsidRPr="00F66074">
        <w:rPr>
          <w:rFonts w:ascii="Bookman Old Style" w:eastAsia="Bookman Old Style" w:hAnsi="Bookman Old Style" w:cs="Bookman Old Style"/>
          <w:color w:val="000000"/>
          <w:sz w:val="26"/>
          <w:szCs w:val="26"/>
        </w:rPr>
        <w:t>PwDs</w:t>
      </w:r>
      <w:proofErr w:type="spellEnd"/>
      <w:r w:rsidRPr="00F66074">
        <w:rPr>
          <w:rFonts w:ascii="Bookman Old Style" w:eastAsia="Bookman Old Style" w:hAnsi="Bookman Old Style" w:cs="Bookman Old Style"/>
          <w:color w:val="000000"/>
          <w:sz w:val="26"/>
          <w:szCs w:val="26"/>
        </w:rPr>
        <w:t xml:space="preserve"> ; </w:t>
      </w:r>
    </w:p>
    <w:p w:rsidR="00CC757C" w:rsidRPr="00F66074" w:rsidRDefault="00145531" w:rsidP="00F66074">
      <w:pPr>
        <w:pStyle w:val="normal0"/>
        <w:numPr>
          <w:ilvl w:val="0"/>
          <w:numId w:val="1"/>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Additional protective measures should be taken for persons with disabilities based on their impairment who need to be given travel pass during the emergency period a</w:t>
      </w:r>
      <w:r w:rsidRPr="00F66074">
        <w:rPr>
          <w:rFonts w:ascii="Bookman Old Style" w:eastAsia="Bookman Old Style" w:hAnsi="Bookman Old Style" w:cs="Bookman Old Style"/>
          <w:color w:val="000000"/>
          <w:sz w:val="26"/>
          <w:szCs w:val="26"/>
        </w:rPr>
        <w:t xml:space="preserve">nd should also be sensitized for their personal safety and protection. </w:t>
      </w:r>
    </w:p>
    <w:p w:rsidR="00CC757C" w:rsidRPr="00F66074" w:rsidRDefault="00145531" w:rsidP="00F66074">
      <w:pPr>
        <w:pStyle w:val="normal0"/>
        <w:numPr>
          <w:ilvl w:val="0"/>
          <w:numId w:val="4"/>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Persons with disabilities should</w:t>
      </w:r>
      <w:r w:rsidRPr="00F66074">
        <w:rPr>
          <w:rFonts w:ascii="Bookman Old Style" w:eastAsia="Bookman Old Style" w:hAnsi="Bookman Old Style" w:cs="Bookman Old Style"/>
          <w:sz w:val="26"/>
          <w:szCs w:val="26"/>
        </w:rPr>
        <w:t xml:space="preserve"> be</w:t>
      </w:r>
      <w:r w:rsidRPr="00F66074">
        <w:rPr>
          <w:rFonts w:ascii="Bookman Old Style" w:eastAsia="Bookman Old Style" w:hAnsi="Bookman Old Style" w:cs="Bookman Old Style"/>
          <w:color w:val="000000"/>
          <w:sz w:val="26"/>
          <w:szCs w:val="26"/>
        </w:rPr>
        <w:t xml:space="preserve"> given priority in </w:t>
      </w:r>
      <w:proofErr w:type="gramStart"/>
      <w:r w:rsidRPr="00F66074">
        <w:rPr>
          <w:rFonts w:ascii="Bookman Old Style" w:eastAsia="Bookman Old Style" w:hAnsi="Bookman Old Style" w:cs="Bookman Old Style"/>
          <w:color w:val="000000"/>
          <w:sz w:val="26"/>
          <w:szCs w:val="26"/>
        </w:rPr>
        <w:t>treatment,</w:t>
      </w:r>
      <w:proofErr w:type="gramEnd"/>
      <w:r w:rsidRPr="00F66074">
        <w:rPr>
          <w:rFonts w:ascii="Bookman Old Style" w:eastAsia="Bookman Old Style" w:hAnsi="Bookman Old Style" w:cs="Bookman Old Style"/>
          <w:color w:val="000000"/>
          <w:sz w:val="26"/>
          <w:szCs w:val="26"/>
        </w:rPr>
        <w:t xml:space="preserve"> instead they should be given priority. Special care should be taken in respect of children and women with disabilities.</w:t>
      </w:r>
      <w:r w:rsidRPr="00F66074">
        <w:rPr>
          <w:rFonts w:ascii="Bookman Old Style" w:eastAsia="Bookman Old Style" w:hAnsi="Bookman Old Style" w:cs="Bookman Old Style"/>
          <w:color w:val="000000"/>
          <w:sz w:val="26"/>
          <w:szCs w:val="26"/>
        </w:rPr>
        <w:t xml:space="preserve"> </w:t>
      </w:r>
    </w:p>
    <w:p w:rsidR="00CC757C" w:rsidRPr="00F66074" w:rsidRDefault="00145531" w:rsidP="00F66074">
      <w:pPr>
        <w:pStyle w:val="normal0"/>
        <w:numPr>
          <w:ilvl w:val="0"/>
          <w:numId w:val="4"/>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Employees with blindness and other severe disabilities in both public and private sector should be exempted from essential </w:t>
      </w:r>
      <w:r w:rsidRPr="00F66074">
        <w:rPr>
          <w:rFonts w:ascii="Bookman Old Style" w:eastAsia="Bookman Old Style" w:hAnsi="Bookman Old Style" w:cs="Bookman Old Style"/>
          <w:color w:val="000000"/>
          <w:sz w:val="26"/>
          <w:szCs w:val="26"/>
        </w:rPr>
        <w:lastRenderedPageBreak/>
        <w:t xml:space="preserve">services work during the period as they can be easily catch infection.  </w:t>
      </w:r>
    </w:p>
    <w:p w:rsidR="00CC757C" w:rsidRPr="00F66074" w:rsidRDefault="00145531" w:rsidP="00F66074">
      <w:pPr>
        <w:pStyle w:val="normal0"/>
        <w:numPr>
          <w:ilvl w:val="0"/>
          <w:numId w:val="4"/>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On-line </w:t>
      </w:r>
      <w:proofErr w:type="spellStart"/>
      <w:r w:rsidRPr="00F66074">
        <w:rPr>
          <w:rFonts w:ascii="Bookman Old Style" w:eastAsia="Bookman Old Style" w:hAnsi="Bookman Old Style" w:cs="Bookman Old Style"/>
          <w:color w:val="000000"/>
          <w:sz w:val="26"/>
          <w:szCs w:val="26"/>
        </w:rPr>
        <w:t>counselling</w:t>
      </w:r>
      <w:proofErr w:type="spellEnd"/>
      <w:r w:rsidRPr="00F66074">
        <w:rPr>
          <w:rFonts w:ascii="Bookman Old Style" w:eastAsia="Bookman Old Style" w:hAnsi="Bookman Old Style" w:cs="Bookman Old Style"/>
          <w:color w:val="000000"/>
          <w:sz w:val="26"/>
          <w:szCs w:val="26"/>
        </w:rPr>
        <w:t xml:space="preserve"> mechanism should be developed to de-stress persons with disabilities as well as their families to cope with the quarantine period.  </w:t>
      </w:r>
    </w:p>
    <w:p w:rsidR="00CC757C" w:rsidRPr="00F66074" w:rsidRDefault="00145531" w:rsidP="00F66074">
      <w:pPr>
        <w:pStyle w:val="normal0"/>
        <w:numPr>
          <w:ilvl w:val="0"/>
          <w:numId w:val="4"/>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24X7 Helpline Number at State Level </w:t>
      </w:r>
      <w:proofErr w:type="gramStart"/>
      <w:r w:rsidRPr="00F66074">
        <w:rPr>
          <w:rFonts w:ascii="Bookman Old Style" w:eastAsia="Bookman Old Style" w:hAnsi="Bookman Old Style" w:cs="Bookman Old Style"/>
          <w:color w:val="000000"/>
          <w:sz w:val="26"/>
          <w:szCs w:val="26"/>
        </w:rPr>
        <w:t>be</w:t>
      </w:r>
      <w:proofErr w:type="gramEnd"/>
      <w:r w:rsidRPr="00F66074">
        <w:rPr>
          <w:rFonts w:ascii="Bookman Old Style" w:eastAsia="Bookman Old Style" w:hAnsi="Bookman Old Style" w:cs="Bookman Old Style"/>
          <w:color w:val="000000"/>
          <w:sz w:val="26"/>
          <w:szCs w:val="26"/>
        </w:rPr>
        <w:t xml:space="preserve"> set up exclusively for </w:t>
      </w:r>
      <w:proofErr w:type="spellStart"/>
      <w:r w:rsidRPr="00F66074">
        <w:rPr>
          <w:rFonts w:ascii="Bookman Old Style" w:eastAsia="Bookman Old Style" w:hAnsi="Bookman Old Style" w:cs="Bookman Old Style"/>
          <w:color w:val="000000"/>
          <w:sz w:val="26"/>
          <w:szCs w:val="26"/>
        </w:rPr>
        <w:t>Divyangjan</w:t>
      </w:r>
      <w:proofErr w:type="spellEnd"/>
      <w:r w:rsidRPr="00F66074">
        <w:rPr>
          <w:rFonts w:ascii="Bookman Old Style" w:eastAsia="Bookman Old Style" w:hAnsi="Bookman Old Style" w:cs="Bookman Old Style"/>
          <w:color w:val="000000"/>
          <w:sz w:val="26"/>
          <w:szCs w:val="26"/>
        </w:rPr>
        <w:t xml:space="preserve"> with facilities of sign langua</w:t>
      </w:r>
      <w:r w:rsidRPr="00F66074">
        <w:rPr>
          <w:rFonts w:ascii="Bookman Old Style" w:eastAsia="Bookman Old Style" w:hAnsi="Bookman Old Style" w:cs="Bookman Old Style"/>
          <w:color w:val="000000"/>
          <w:sz w:val="26"/>
          <w:szCs w:val="26"/>
        </w:rPr>
        <w:t xml:space="preserve">ge interpretation and video calling. </w:t>
      </w:r>
    </w:p>
    <w:p w:rsidR="00CC757C" w:rsidRPr="00F66074" w:rsidRDefault="00145531" w:rsidP="00F66074">
      <w:pPr>
        <w:pStyle w:val="normal0"/>
        <w:numPr>
          <w:ilvl w:val="0"/>
          <w:numId w:val="4"/>
        </w:numPr>
        <w:pBdr>
          <w:top w:val="nil"/>
          <w:left w:val="nil"/>
          <w:bottom w:val="nil"/>
          <w:right w:val="nil"/>
          <w:between w:val="nil"/>
        </w:pBdr>
        <w:spacing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The States/UTs may consider involving </w:t>
      </w:r>
      <w:proofErr w:type="spellStart"/>
      <w:r w:rsidRPr="00F66074">
        <w:rPr>
          <w:rFonts w:ascii="Bookman Old Style" w:eastAsia="Bookman Old Style" w:hAnsi="Bookman Old Style" w:cs="Bookman Old Style"/>
          <w:color w:val="000000"/>
          <w:sz w:val="26"/>
          <w:szCs w:val="26"/>
        </w:rPr>
        <w:t>Organisation</w:t>
      </w:r>
      <w:proofErr w:type="spellEnd"/>
      <w:r w:rsidRPr="00F66074">
        <w:rPr>
          <w:rFonts w:ascii="Bookman Old Style" w:eastAsia="Bookman Old Style" w:hAnsi="Bookman Old Style" w:cs="Bookman Old Style"/>
          <w:color w:val="000000"/>
          <w:sz w:val="26"/>
          <w:szCs w:val="26"/>
        </w:rPr>
        <w:t xml:space="preserve"> of Persons with Disabilities in preparation and dissemination of information material on COVID 19 for </w:t>
      </w:r>
      <w:r w:rsidRPr="00F66074">
        <w:rPr>
          <w:rFonts w:ascii="Bookman Old Style" w:eastAsia="Bookman Old Style" w:hAnsi="Bookman Old Style" w:cs="Bookman Old Style"/>
          <w:sz w:val="26"/>
          <w:szCs w:val="26"/>
        </w:rPr>
        <w:t xml:space="preserve">use of </w:t>
      </w:r>
      <w:proofErr w:type="spellStart"/>
      <w:r w:rsidRPr="00F66074">
        <w:rPr>
          <w:rFonts w:ascii="Bookman Old Style" w:eastAsia="Bookman Old Style" w:hAnsi="Bookman Old Style" w:cs="Bookman Old Style"/>
          <w:sz w:val="26"/>
          <w:szCs w:val="26"/>
        </w:rPr>
        <w:t>PwDs</w:t>
      </w:r>
      <w:proofErr w:type="spellEnd"/>
      <w:r w:rsidRPr="00F66074">
        <w:rPr>
          <w:rFonts w:ascii="Bookman Old Style" w:eastAsia="Bookman Old Style" w:hAnsi="Bookman Old Style" w:cs="Bookman Old Style"/>
          <w:sz w:val="26"/>
          <w:szCs w:val="26"/>
        </w:rPr>
        <w:t>.</w:t>
      </w:r>
    </w:p>
    <w:p w:rsidR="00CC757C" w:rsidRPr="00F66074" w:rsidRDefault="00145531" w:rsidP="00F66074">
      <w:pPr>
        <w:pStyle w:val="normal0"/>
        <w:pBdr>
          <w:top w:val="nil"/>
          <w:left w:val="nil"/>
          <w:bottom w:val="nil"/>
          <w:right w:val="nil"/>
          <w:between w:val="nil"/>
        </w:pBdr>
        <w:spacing w:after="0" w:line="360" w:lineRule="auto"/>
        <w:ind w:left="720" w:hanging="720"/>
        <w:jc w:val="both"/>
        <w:rPr>
          <w:rFonts w:ascii="Bookman Old Style" w:eastAsia="Bookman Old Style" w:hAnsi="Bookman Old Style" w:cs="Bookman Old Style"/>
          <w:b/>
          <w:color w:val="000000"/>
          <w:sz w:val="26"/>
          <w:szCs w:val="26"/>
        </w:rPr>
      </w:pPr>
      <w:r w:rsidRPr="00F66074">
        <w:rPr>
          <w:rFonts w:ascii="Bookman Old Style" w:eastAsia="Bookman Old Style" w:hAnsi="Bookman Old Style" w:cs="Bookman Old Style"/>
          <w:color w:val="000000"/>
          <w:sz w:val="26"/>
          <w:szCs w:val="26"/>
        </w:rPr>
        <w:t xml:space="preserve">  </w:t>
      </w:r>
    </w:p>
    <w:p w:rsidR="00CC757C" w:rsidRPr="00F66074" w:rsidRDefault="00145531" w:rsidP="00F66074">
      <w:pPr>
        <w:pStyle w:val="normal0"/>
        <w:pBdr>
          <w:top w:val="nil"/>
          <w:left w:val="nil"/>
          <w:bottom w:val="nil"/>
          <w:right w:val="nil"/>
          <w:between w:val="nil"/>
        </w:pBdr>
        <w:spacing w:line="360" w:lineRule="auto"/>
        <w:ind w:left="540" w:hanging="720"/>
        <w:jc w:val="both"/>
        <w:rPr>
          <w:rFonts w:ascii="Bookman Old Style" w:eastAsia="Bookman Old Style" w:hAnsi="Bookman Old Style" w:cs="Bookman Old Style"/>
          <w:b/>
          <w:color w:val="000000"/>
          <w:sz w:val="26"/>
          <w:szCs w:val="26"/>
        </w:rPr>
      </w:pPr>
      <w:proofErr w:type="gramStart"/>
      <w:r w:rsidRPr="00F66074">
        <w:rPr>
          <w:rFonts w:ascii="Bookman Old Style" w:eastAsia="Bookman Old Style" w:hAnsi="Bookman Old Style" w:cs="Bookman Old Style"/>
          <w:b/>
          <w:color w:val="000000"/>
          <w:sz w:val="26"/>
          <w:szCs w:val="26"/>
        </w:rPr>
        <w:t>7.Mechanism</w:t>
      </w:r>
      <w:proofErr w:type="gramEnd"/>
      <w:r w:rsidRPr="00F66074">
        <w:rPr>
          <w:rFonts w:ascii="Bookman Old Style" w:eastAsia="Bookman Old Style" w:hAnsi="Bookman Old Style" w:cs="Bookman Old Style"/>
          <w:b/>
          <w:color w:val="000000"/>
          <w:sz w:val="26"/>
          <w:szCs w:val="26"/>
        </w:rPr>
        <w:t xml:space="preserve"> to resolve disability specific issues during the period</w:t>
      </w:r>
    </w:p>
    <w:p w:rsidR="00CC757C" w:rsidRPr="00F66074" w:rsidRDefault="00CC757C" w:rsidP="00F66074">
      <w:pPr>
        <w:pStyle w:val="normal0"/>
        <w:spacing w:line="360" w:lineRule="auto"/>
        <w:jc w:val="both"/>
        <w:rPr>
          <w:rFonts w:ascii="Bookman Old Style" w:eastAsia="Bookman Old Style" w:hAnsi="Bookman Old Style" w:cs="Bookman Old Style"/>
          <w:b/>
          <w:sz w:val="26"/>
          <w:szCs w:val="26"/>
        </w:rPr>
      </w:pPr>
    </w:p>
    <w:p w:rsidR="00CC757C" w:rsidRPr="00F66074" w:rsidRDefault="00145531" w:rsidP="00F66074">
      <w:pPr>
        <w:pStyle w:val="normal0"/>
        <w:spacing w:line="360" w:lineRule="auto"/>
        <w:ind w:left="360"/>
        <w:jc w:val="both"/>
        <w:rPr>
          <w:rFonts w:ascii="Bookman Old Style" w:eastAsia="Bookman Old Style" w:hAnsi="Bookman Old Style" w:cs="Bookman Old Style"/>
          <w:b/>
          <w:sz w:val="26"/>
          <w:szCs w:val="26"/>
          <w:u w:val="single"/>
        </w:rPr>
      </w:pPr>
      <w:r w:rsidRPr="00F66074">
        <w:rPr>
          <w:rFonts w:ascii="Bookman Old Style" w:eastAsia="Bookman Old Style" w:hAnsi="Bookman Old Style" w:cs="Bookman Old Style"/>
          <w:b/>
          <w:sz w:val="26"/>
          <w:szCs w:val="26"/>
          <w:u w:val="single"/>
        </w:rPr>
        <w:t xml:space="preserve">(a) State Commissioner for </w:t>
      </w:r>
      <w:proofErr w:type="spellStart"/>
      <w:r w:rsidRPr="00F66074">
        <w:rPr>
          <w:rFonts w:ascii="Bookman Old Style" w:eastAsia="Bookman Old Style" w:hAnsi="Bookman Old Style" w:cs="Bookman Old Style"/>
          <w:b/>
          <w:sz w:val="26"/>
          <w:szCs w:val="26"/>
          <w:u w:val="single"/>
        </w:rPr>
        <w:t>PwDs</w:t>
      </w:r>
      <w:proofErr w:type="spellEnd"/>
      <w:r w:rsidRPr="00F66074">
        <w:rPr>
          <w:rFonts w:ascii="Bookman Old Style" w:eastAsia="Bookman Old Style" w:hAnsi="Bookman Old Style" w:cs="Bookman Old Style"/>
          <w:b/>
          <w:sz w:val="26"/>
          <w:szCs w:val="26"/>
          <w:u w:val="single"/>
        </w:rPr>
        <w:t xml:space="preserve"> </w:t>
      </w:r>
    </w:p>
    <w:p w:rsidR="00CC757C" w:rsidRPr="00F66074" w:rsidRDefault="00145531" w:rsidP="00F66074">
      <w:pPr>
        <w:pStyle w:val="normal0"/>
        <w:numPr>
          <w:ilvl w:val="0"/>
          <w:numId w:val="3"/>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The State Commissioners for </w:t>
      </w:r>
      <w:proofErr w:type="spellStart"/>
      <w:r w:rsidRPr="00F66074">
        <w:rPr>
          <w:rFonts w:ascii="Bookman Old Style" w:eastAsia="Bookman Old Style" w:hAnsi="Bookman Old Style" w:cs="Bookman Old Style"/>
          <w:color w:val="000000"/>
          <w:sz w:val="26"/>
          <w:szCs w:val="26"/>
        </w:rPr>
        <w:t>PwDs</w:t>
      </w:r>
      <w:proofErr w:type="spellEnd"/>
      <w:r w:rsidRPr="00F66074">
        <w:rPr>
          <w:rFonts w:ascii="Bookman Old Style" w:eastAsia="Bookman Old Style" w:hAnsi="Bookman Old Style" w:cs="Bookman Old Style"/>
          <w:color w:val="000000"/>
          <w:sz w:val="26"/>
          <w:szCs w:val="26"/>
        </w:rPr>
        <w:t xml:space="preserve"> should be declared as the State Nodal authority in respect of persons with disabilities.</w:t>
      </w:r>
    </w:p>
    <w:p w:rsidR="00CC757C" w:rsidRPr="00F66074" w:rsidRDefault="00145531" w:rsidP="00F66074">
      <w:pPr>
        <w:pStyle w:val="normal0"/>
        <w:numPr>
          <w:ilvl w:val="0"/>
          <w:numId w:val="3"/>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They should be the overall in-charge to resolve disability specific issues during the crisis period. </w:t>
      </w:r>
    </w:p>
    <w:p w:rsidR="00CC757C" w:rsidRPr="00F66074" w:rsidRDefault="00145531" w:rsidP="00F66074">
      <w:pPr>
        <w:pStyle w:val="normal0"/>
        <w:numPr>
          <w:ilvl w:val="0"/>
          <w:numId w:val="3"/>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They will coordinate with State Disaster Management Authority, Health, Police and other line Departments as well as District Collectors and district level</w:t>
      </w:r>
      <w:r w:rsidRPr="00F66074">
        <w:rPr>
          <w:rFonts w:ascii="Bookman Old Style" w:eastAsia="Bookman Old Style" w:hAnsi="Bookman Old Style" w:cs="Bookman Old Style"/>
          <w:color w:val="000000"/>
          <w:sz w:val="26"/>
          <w:szCs w:val="26"/>
        </w:rPr>
        <w:t xml:space="preserve"> officers dealing with persons with disabilities.</w:t>
      </w:r>
    </w:p>
    <w:p w:rsidR="00CC757C" w:rsidRPr="00F66074" w:rsidRDefault="00145531" w:rsidP="00F66074">
      <w:pPr>
        <w:pStyle w:val="normal0"/>
        <w:numPr>
          <w:ilvl w:val="0"/>
          <w:numId w:val="3"/>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They will be responsible to ensure that all information about COVID 19</w:t>
      </w:r>
      <w:proofErr w:type="gramStart"/>
      <w:r w:rsidRPr="00F66074">
        <w:rPr>
          <w:rFonts w:ascii="Bookman Old Style" w:eastAsia="Bookman Old Style" w:hAnsi="Bookman Old Style" w:cs="Bookman Old Style"/>
          <w:color w:val="000000"/>
          <w:sz w:val="26"/>
          <w:szCs w:val="26"/>
        </w:rPr>
        <w:t>,  public</w:t>
      </w:r>
      <w:proofErr w:type="gramEnd"/>
      <w:r w:rsidRPr="00F66074">
        <w:rPr>
          <w:rFonts w:ascii="Bookman Old Style" w:eastAsia="Bookman Old Style" w:hAnsi="Bookman Old Style" w:cs="Bookman Old Style"/>
          <w:color w:val="000000"/>
          <w:sz w:val="26"/>
          <w:szCs w:val="26"/>
        </w:rPr>
        <w:t xml:space="preserve"> restriction plans, services offered are available in local language in accessible formats.</w:t>
      </w:r>
    </w:p>
    <w:p w:rsidR="00CC757C" w:rsidRPr="00F66074" w:rsidRDefault="00CC757C" w:rsidP="00F66074">
      <w:pPr>
        <w:pStyle w:val="normal0"/>
        <w:pBdr>
          <w:top w:val="nil"/>
          <w:left w:val="nil"/>
          <w:bottom w:val="nil"/>
          <w:right w:val="nil"/>
          <w:between w:val="nil"/>
        </w:pBdr>
        <w:spacing w:line="360" w:lineRule="auto"/>
        <w:ind w:left="720" w:hanging="720"/>
        <w:jc w:val="both"/>
        <w:rPr>
          <w:rFonts w:ascii="Bookman Old Style" w:eastAsia="Bookman Old Style" w:hAnsi="Bookman Old Style" w:cs="Bookman Old Style"/>
          <w:color w:val="000000"/>
          <w:sz w:val="26"/>
          <w:szCs w:val="26"/>
        </w:rPr>
      </w:pPr>
    </w:p>
    <w:p w:rsidR="00CC757C" w:rsidRPr="00F66074" w:rsidRDefault="00145531" w:rsidP="00F66074">
      <w:pPr>
        <w:pStyle w:val="normal0"/>
        <w:spacing w:line="360" w:lineRule="auto"/>
        <w:ind w:left="360"/>
        <w:jc w:val="both"/>
        <w:rPr>
          <w:rFonts w:ascii="Bookman Old Style" w:eastAsia="Bookman Old Style" w:hAnsi="Bookman Old Style" w:cs="Bookman Old Style"/>
          <w:b/>
          <w:color w:val="000000"/>
          <w:sz w:val="26"/>
          <w:szCs w:val="26"/>
          <w:u w:val="single"/>
        </w:rPr>
      </w:pPr>
      <w:r w:rsidRPr="00F66074">
        <w:rPr>
          <w:rFonts w:ascii="Bookman Old Style" w:eastAsia="Bookman Old Style" w:hAnsi="Bookman Old Style" w:cs="Bookman Old Style"/>
          <w:b/>
          <w:color w:val="000000"/>
          <w:sz w:val="26"/>
          <w:szCs w:val="26"/>
          <w:u w:val="single"/>
        </w:rPr>
        <w:t xml:space="preserve">(b)District Officer dealing with empowerment of </w:t>
      </w:r>
      <w:proofErr w:type="spellStart"/>
      <w:r w:rsidRPr="00F66074">
        <w:rPr>
          <w:rFonts w:ascii="Bookman Old Style" w:eastAsia="Bookman Old Style" w:hAnsi="Bookman Old Style" w:cs="Bookman Old Style"/>
          <w:b/>
          <w:color w:val="000000"/>
          <w:sz w:val="26"/>
          <w:szCs w:val="26"/>
          <w:u w:val="single"/>
        </w:rPr>
        <w:t>PwDs</w:t>
      </w:r>
      <w:proofErr w:type="spellEnd"/>
    </w:p>
    <w:p w:rsidR="00CC757C" w:rsidRPr="00F66074" w:rsidRDefault="00CC757C" w:rsidP="00F66074">
      <w:pPr>
        <w:pStyle w:val="normal0"/>
        <w:pBdr>
          <w:top w:val="nil"/>
          <w:left w:val="nil"/>
          <w:bottom w:val="nil"/>
          <w:right w:val="nil"/>
          <w:between w:val="nil"/>
        </w:pBdr>
        <w:spacing w:after="0" w:line="360" w:lineRule="auto"/>
        <w:ind w:left="720" w:hanging="720"/>
        <w:jc w:val="both"/>
        <w:rPr>
          <w:rFonts w:ascii="Bookman Old Style" w:eastAsia="Bookman Old Style" w:hAnsi="Bookman Old Style" w:cs="Bookman Old Style"/>
          <w:b/>
          <w:color w:val="000000"/>
          <w:sz w:val="26"/>
          <w:szCs w:val="26"/>
          <w:u w:val="single"/>
        </w:rPr>
      </w:pPr>
    </w:p>
    <w:p w:rsidR="00CC757C" w:rsidRPr="00F66074" w:rsidRDefault="00145531" w:rsidP="00F66074">
      <w:pPr>
        <w:pStyle w:val="normal0"/>
        <w:numPr>
          <w:ilvl w:val="0"/>
          <w:numId w:val="3"/>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The District Officer dealing with empowerment of </w:t>
      </w:r>
      <w:proofErr w:type="spellStart"/>
      <w:r w:rsidRPr="00F66074">
        <w:rPr>
          <w:rFonts w:ascii="Bookman Old Style" w:eastAsia="Bookman Old Style" w:hAnsi="Bookman Old Style" w:cs="Bookman Old Style"/>
          <w:color w:val="000000"/>
          <w:sz w:val="26"/>
          <w:szCs w:val="26"/>
        </w:rPr>
        <w:t>PwDs</w:t>
      </w:r>
      <w:proofErr w:type="spellEnd"/>
      <w:r w:rsidRPr="00F66074">
        <w:rPr>
          <w:rFonts w:ascii="Bookman Old Style" w:eastAsia="Bookman Old Style" w:hAnsi="Bookman Old Style" w:cs="Bookman Old Style"/>
          <w:color w:val="000000"/>
          <w:sz w:val="26"/>
          <w:szCs w:val="26"/>
        </w:rPr>
        <w:t xml:space="preserve"> </w:t>
      </w:r>
      <w:r w:rsidRPr="00F66074">
        <w:rPr>
          <w:rFonts w:ascii="Bookman Old Style" w:eastAsia="Bookman Old Style" w:hAnsi="Bookman Old Style" w:cs="Bookman Old Style"/>
          <w:color w:val="000000"/>
          <w:sz w:val="26"/>
          <w:szCs w:val="26"/>
        </w:rPr>
        <w:t>should be declared as the District Nodal authority in respect of persons with disabilities.</w:t>
      </w:r>
    </w:p>
    <w:p w:rsidR="00CC757C" w:rsidRPr="00F66074" w:rsidRDefault="00145531" w:rsidP="00F66074">
      <w:pPr>
        <w:pStyle w:val="normal0"/>
        <w:numPr>
          <w:ilvl w:val="0"/>
          <w:numId w:val="3"/>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 xml:space="preserve">He should have a list of </w:t>
      </w:r>
      <w:proofErr w:type="spellStart"/>
      <w:r w:rsidRPr="00F66074">
        <w:rPr>
          <w:rFonts w:ascii="Bookman Old Style" w:eastAsia="Bookman Old Style" w:hAnsi="Bookman Old Style" w:cs="Bookman Old Style"/>
          <w:color w:val="000000"/>
          <w:sz w:val="26"/>
          <w:szCs w:val="26"/>
        </w:rPr>
        <w:t>PwDs</w:t>
      </w:r>
      <w:proofErr w:type="spellEnd"/>
      <w:r w:rsidRPr="00F66074">
        <w:rPr>
          <w:rFonts w:ascii="Bookman Old Style" w:eastAsia="Bookman Old Style" w:hAnsi="Bookman Old Style" w:cs="Bookman Old Style"/>
          <w:color w:val="000000"/>
          <w:sz w:val="26"/>
          <w:szCs w:val="26"/>
        </w:rPr>
        <w:t xml:space="preserve"> in the District and monit</w:t>
      </w:r>
      <w:r w:rsidRPr="00F66074">
        <w:rPr>
          <w:rFonts w:ascii="Bookman Old Style" w:eastAsia="Bookman Old Style" w:hAnsi="Bookman Old Style" w:cs="Bookman Old Style"/>
          <w:color w:val="000000"/>
          <w:sz w:val="26"/>
          <w:szCs w:val="26"/>
        </w:rPr>
        <w:t>or their requirements periodically and should have a</w:t>
      </w:r>
      <w:r w:rsidR="000F3174" w:rsidRPr="00F66074">
        <w:rPr>
          <w:rFonts w:ascii="Bookman Old Style" w:eastAsia="Bookman Old Style" w:hAnsi="Bookman Old Style" w:cs="Bookman Old Style"/>
          <w:color w:val="000000"/>
          <w:sz w:val="26"/>
          <w:szCs w:val="26"/>
        </w:rPr>
        <w:t xml:space="preserve"> separate list of persons with </w:t>
      </w:r>
      <w:r w:rsidRPr="00F66074">
        <w:rPr>
          <w:rFonts w:ascii="Bookman Old Style" w:eastAsia="Bookman Old Style" w:hAnsi="Bookman Old Style" w:cs="Bookman Old Style"/>
          <w:color w:val="000000"/>
          <w:sz w:val="26"/>
          <w:szCs w:val="26"/>
        </w:rPr>
        <w:t xml:space="preserve">severe disabilities who need high support in the locality. </w:t>
      </w:r>
    </w:p>
    <w:p w:rsidR="00CC757C" w:rsidRPr="00F66074" w:rsidRDefault="00145531" w:rsidP="00F66074">
      <w:pPr>
        <w:pStyle w:val="normal0"/>
        <w:numPr>
          <w:ilvl w:val="0"/>
          <w:numId w:val="3"/>
        </w:numPr>
        <w:pBdr>
          <w:top w:val="nil"/>
          <w:left w:val="nil"/>
          <w:bottom w:val="nil"/>
          <w:right w:val="nil"/>
          <w:between w:val="nil"/>
        </w:pBdr>
        <w:spacing w:after="0" w:line="360" w:lineRule="auto"/>
        <w:jc w:val="both"/>
        <w:rPr>
          <w:color w:val="000000"/>
          <w:sz w:val="26"/>
          <w:szCs w:val="26"/>
        </w:rPr>
      </w:pPr>
      <w:r w:rsidRPr="00F66074">
        <w:rPr>
          <w:rFonts w:ascii="Bookman Old Style" w:eastAsia="Bookman Old Style" w:hAnsi="Bookman Old Style" w:cs="Bookman Old Style"/>
          <w:color w:val="000000"/>
          <w:sz w:val="26"/>
          <w:szCs w:val="26"/>
        </w:rPr>
        <w:t>He will be responsible for resolving the issue within the resources available and if necessary may take the help</w:t>
      </w:r>
      <w:r w:rsidRPr="00F66074">
        <w:rPr>
          <w:rFonts w:ascii="Bookman Old Style" w:eastAsia="Bookman Old Style" w:hAnsi="Bookman Old Style" w:cs="Bookman Old Style"/>
          <w:color w:val="000000"/>
          <w:sz w:val="26"/>
          <w:szCs w:val="26"/>
        </w:rPr>
        <w:t xml:space="preserve"> of Non-Governmental </w:t>
      </w:r>
      <w:proofErr w:type="spellStart"/>
      <w:r w:rsidRPr="00F66074">
        <w:rPr>
          <w:rFonts w:ascii="Bookman Old Style" w:eastAsia="Bookman Old Style" w:hAnsi="Bookman Old Style" w:cs="Bookman Old Style"/>
          <w:color w:val="000000"/>
          <w:sz w:val="26"/>
          <w:szCs w:val="26"/>
        </w:rPr>
        <w:t>Organisations</w:t>
      </w:r>
      <w:proofErr w:type="spellEnd"/>
      <w:r w:rsidRPr="00F66074">
        <w:rPr>
          <w:rFonts w:ascii="Bookman Old Style" w:eastAsia="Bookman Old Style" w:hAnsi="Bookman Old Style" w:cs="Bookman Old Style"/>
          <w:color w:val="000000"/>
          <w:sz w:val="26"/>
          <w:szCs w:val="26"/>
        </w:rPr>
        <w:t xml:space="preserve"> and Civil Society </w:t>
      </w:r>
      <w:proofErr w:type="spellStart"/>
      <w:r w:rsidRPr="00F66074">
        <w:rPr>
          <w:rFonts w:ascii="Bookman Old Style" w:eastAsia="Bookman Old Style" w:hAnsi="Bookman Old Style" w:cs="Bookman Old Style"/>
          <w:color w:val="000000"/>
          <w:sz w:val="26"/>
          <w:szCs w:val="26"/>
        </w:rPr>
        <w:t>Organisations</w:t>
      </w:r>
      <w:proofErr w:type="spellEnd"/>
      <w:r w:rsidRPr="00F66074">
        <w:rPr>
          <w:rFonts w:ascii="Bookman Old Style" w:eastAsia="Bookman Old Style" w:hAnsi="Bookman Old Style" w:cs="Bookman Old Style"/>
          <w:color w:val="000000"/>
          <w:sz w:val="26"/>
          <w:szCs w:val="26"/>
        </w:rPr>
        <w:t>/Resident Welfare Associations.</w:t>
      </w:r>
    </w:p>
    <w:p w:rsidR="00CC757C" w:rsidRPr="00F66074" w:rsidRDefault="00CC757C" w:rsidP="00F66074">
      <w:pPr>
        <w:pStyle w:val="normal0"/>
        <w:pBdr>
          <w:top w:val="nil"/>
          <w:left w:val="nil"/>
          <w:bottom w:val="nil"/>
          <w:right w:val="nil"/>
          <w:between w:val="nil"/>
        </w:pBdr>
        <w:spacing w:line="360" w:lineRule="auto"/>
        <w:ind w:left="720" w:hanging="720"/>
        <w:jc w:val="both"/>
        <w:rPr>
          <w:rFonts w:ascii="Bookman Old Style" w:eastAsia="Bookman Old Style" w:hAnsi="Bookman Old Style" w:cs="Bookman Old Style"/>
          <w:color w:val="000000"/>
          <w:sz w:val="26"/>
          <w:szCs w:val="26"/>
        </w:rPr>
      </w:pPr>
    </w:p>
    <w:p w:rsidR="000F3174" w:rsidRPr="00F66074" w:rsidRDefault="000F3174" w:rsidP="00F66074">
      <w:pPr>
        <w:pStyle w:val="normal0"/>
        <w:spacing w:line="360" w:lineRule="auto"/>
        <w:jc w:val="center"/>
        <w:rPr>
          <w:rFonts w:ascii="Helvetica Neue" w:eastAsia="Helvetica Neue" w:hAnsi="Helvetica Neue" w:cs="Helvetica Neue"/>
          <w:color w:val="000000"/>
          <w:sz w:val="26"/>
          <w:szCs w:val="26"/>
        </w:rPr>
      </w:pPr>
    </w:p>
    <w:p w:rsidR="00CC757C" w:rsidRPr="00F66074" w:rsidRDefault="000F3174" w:rsidP="00F66074">
      <w:pPr>
        <w:pStyle w:val="normal0"/>
        <w:spacing w:line="360" w:lineRule="auto"/>
        <w:jc w:val="center"/>
        <w:rPr>
          <w:rFonts w:ascii="Helvetica Neue" w:eastAsia="Helvetica Neue" w:hAnsi="Helvetica Neue" w:cs="Helvetica Neue"/>
          <w:color w:val="000000"/>
          <w:sz w:val="26"/>
          <w:szCs w:val="26"/>
        </w:rPr>
      </w:pPr>
      <w:r w:rsidRPr="00F66074">
        <w:rPr>
          <w:rFonts w:ascii="Helvetica Neue" w:eastAsia="Helvetica Neue" w:hAnsi="Helvetica Neue" w:cs="Helvetica Neue"/>
          <w:color w:val="000000"/>
          <w:sz w:val="26"/>
          <w:szCs w:val="26"/>
        </w:rPr>
        <w:t>*******</w:t>
      </w:r>
    </w:p>
    <w:p w:rsidR="00CC757C" w:rsidRPr="00F66074" w:rsidRDefault="00CC757C" w:rsidP="00F66074">
      <w:pPr>
        <w:pStyle w:val="normal0"/>
        <w:pBdr>
          <w:top w:val="nil"/>
          <w:left w:val="nil"/>
          <w:bottom w:val="nil"/>
          <w:right w:val="nil"/>
          <w:between w:val="nil"/>
        </w:pBdr>
        <w:spacing w:line="360" w:lineRule="auto"/>
        <w:ind w:left="720" w:hanging="720"/>
        <w:jc w:val="both"/>
        <w:rPr>
          <w:color w:val="000000"/>
          <w:sz w:val="26"/>
          <w:szCs w:val="26"/>
        </w:rPr>
      </w:pPr>
    </w:p>
    <w:sectPr w:rsidR="00CC757C" w:rsidRPr="00F66074" w:rsidSect="00CC757C">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531" w:rsidRDefault="00145531" w:rsidP="00CC757C">
      <w:pPr>
        <w:spacing w:after="0" w:line="240" w:lineRule="auto"/>
      </w:pPr>
      <w:r>
        <w:separator/>
      </w:r>
    </w:p>
  </w:endnote>
  <w:endnote w:type="continuationSeparator" w:id="0">
    <w:p w:rsidR="00145531" w:rsidRDefault="00145531" w:rsidP="00CC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7C" w:rsidRDefault="00CC757C">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r>
    <w:r w:rsidR="00145531">
      <w:rPr>
        <w:color w:val="000000"/>
      </w:rPr>
      <w:instrText/>
    </w:r>
    <w:r w:rsidR="00BA2B96">
      <w:rPr>
        <w:color w:val="000000"/>
      </w:rPr>
    </w:r>
    <w:r w:rsidR="00F66074">
      <w:rPr>
        <w:noProof/>
        <w:color w:val="000000"/>
      </w:rPr>
      <w:t>6</w:t>
    </w:r>
    <w:r>
      <w:rPr>
        <w:color w:val="000000"/>
      </w:rPr>
    </w:r>
  </w:p>
  <w:p w:rsidR="00CC757C" w:rsidRDefault="00CC757C">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531" w:rsidRDefault="00145531" w:rsidP="00CC757C">
      <w:pPr>
        <w:spacing w:after="0" w:line="240" w:lineRule="auto"/>
      </w:pPr>
      <w:r>
        <w:separator/>
      </w:r>
    </w:p>
  </w:footnote>
  <w:footnote w:type="continuationSeparator" w:id="0">
    <w:p w:rsidR="00145531" w:rsidRDefault="00145531" w:rsidP="00CC7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40CC"/>
    <w:multiLevelType w:val="multilevel"/>
    <w:tmpl w:val="4B50C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946420"/>
    <w:multiLevelType w:val="multilevel"/>
    <w:tmpl w:val="DE9A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4E0243"/>
    <w:multiLevelType w:val="multilevel"/>
    <w:tmpl w:val="F41C7B7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793006"/>
    <w:multiLevelType w:val="multilevel"/>
    <w:tmpl w:val="1FE29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8D13D2B"/>
    <w:multiLevelType w:val="multilevel"/>
    <w:tmpl w:val="C0809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757C"/>
    <w:rsid w:val="000F3174"/>
    <w:rsid w:val="00145531"/>
    <w:rsid w:val="00BA2B96"/>
    <w:rsid w:val="00CC757C"/>
    <w:rsid w:val="00F66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C757C"/>
    <w:pPr>
      <w:keepNext/>
      <w:keepLines/>
      <w:spacing w:before="480" w:after="120"/>
      <w:outlineLvl w:val="0"/>
    </w:pPr>
    <w:rPr>
      <w:b/>
      <w:sz w:val="48"/>
      <w:szCs w:val="48"/>
    </w:rPr>
  </w:style>
  <w:style w:type="paragraph" w:styleId="Heading2">
    <w:name w:val="heading 2"/>
    <w:basedOn w:val="normal0"/>
    <w:next w:val="normal0"/>
    <w:rsid w:val="00CC757C"/>
    <w:pPr>
      <w:keepNext/>
      <w:keepLines/>
      <w:spacing w:before="360" w:after="80"/>
      <w:outlineLvl w:val="1"/>
    </w:pPr>
    <w:rPr>
      <w:b/>
      <w:sz w:val="36"/>
      <w:szCs w:val="36"/>
    </w:rPr>
  </w:style>
  <w:style w:type="paragraph" w:styleId="Heading3">
    <w:name w:val="heading 3"/>
    <w:basedOn w:val="normal0"/>
    <w:next w:val="normal0"/>
    <w:rsid w:val="00CC757C"/>
    <w:pPr>
      <w:keepNext/>
      <w:keepLines/>
      <w:spacing w:before="280" w:after="80"/>
      <w:outlineLvl w:val="2"/>
    </w:pPr>
    <w:rPr>
      <w:b/>
      <w:sz w:val="28"/>
      <w:szCs w:val="28"/>
    </w:rPr>
  </w:style>
  <w:style w:type="paragraph" w:styleId="Heading4">
    <w:name w:val="heading 4"/>
    <w:basedOn w:val="normal0"/>
    <w:next w:val="normal0"/>
    <w:rsid w:val="00CC757C"/>
    <w:pPr>
      <w:keepNext/>
      <w:keepLines/>
      <w:spacing w:before="240" w:after="40"/>
      <w:outlineLvl w:val="3"/>
    </w:pPr>
    <w:rPr>
      <w:b/>
      <w:sz w:val="24"/>
      <w:szCs w:val="24"/>
    </w:rPr>
  </w:style>
  <w:style w:type="paragraph" w:styleId="Heading5">
    <w:name w:val="heading 5"/>
    <w:basedOn w:val="normal0"/>
    <w:next w:val="normal0"/>
    <w:rsid w:val="00CC757C"/>
    <w:pPr>
      <w:keepNext/>
      <w:keepLines/>
      <w:spacing w:before="220" w:after="40"/>
      <w:outlineLvl w:val="4"/>
    </w:pPr>
    <w:rPr>
      <w:b/>
    </w:rPr>
  </w:style>
  <w:style w:type="paragraph" w:styleId="Heading6">
    <w:name w:val="heading 6"/>
    <w:basedOn w:val="normal0"/>
    <w:next w:val="normal0"/>
    <w:rsid w:val="00CC757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757C"/>
  </w:style>
  <w:style w:type="paragraph" w:styleId="Title">
    <w:name w:val="Title"/>
    <w:basedOn w:val="normal0"/>
    <w:next w:val="normal0"/>
    <w:rsid w:val="00CC757C"/>
    <w:pPr>
      <w:keepNext/>
      <w:keepLines/>
      <w:spacing w:before="480" w:after="120"/>
    </w:pPr>
    <w:rPr>
      <w:b/>
      <w:sz w:val="72"/>
      <w:szCs w:val="72"/>
    </w:rPr>
  </w:style>
  <w:style w:type="paragraph" w:styleId="Subtitle">
    <w:name w:val="Subtitle"/>
    <w:basedOn w:val="normal0"/>
    <w:next w:val="normal0"/>
    <w:rsid w:val="00CC757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GaganMalik</dc:creator>
  <cp:lastModifiedBy>GAGAN</cp:lastModifiedBy>
  <cp:revision>2</cp:revision>
  <dcterms:created xsi:type="dcterms:W3CDTF">2020-03-26T13:43:00Z</dcterms:created>
  <dcterms:modified xsi:type="dcterms:W3CDTF">2020-03-26T13:43:00Z</dcterms:modified>
</cp:coreProperties>
</file>